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242D9E">
      <w:pPr>
        <w:rPr>
          <w:rFonts w:hint="eastAsia" w:eastAsia="仿宋_GB2312"/>
          <w:lang w:eastAsia="zh-CN"/>
        </w:rPr>
      </w:pPr>
      <w:r>
        <w:rPr>
          <w:rFonts w:hint="eastAsia" w:eastAsia="仿宋_GB2312"/>
          <w:lang w:eastAsia="zh-CN"/>
        </w:rPr>
        <w:drawing>
          <wp:inline distT="0" distB="0" distL="114300" distR="114300">
            <wp:extent cx="5616575" cy="7719695"/>
            <wp:effectExtent l="0" t="0" r="3175" b="14605"/>
            <wp:docPr id="1" name="图片 1" descr="退回多享受社会保险待遇决定书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退回多享受社会保险待遇决定书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7719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4636320"/>
    <w:rsid w:val="2B3727D7"/>
    <w:rsid w:val="581F3925"/>
    <w:rsid w:val="5F9A5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eastAsia="仿宋_GB2312" w:asciiTheme="minorAscii" w:hAnsiTheme="minorAscii" w:cstheme="minorBidi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rFonts w:eastAsia="宋体"/>
      <w:b/>
      <w:kern w:val="44"/>
      <w:sz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2024-02-20T05:46:00Z</dcterms:created>
  <dc:creator>hp</dc:creator>
  <cp:lastModifiedBy>八分之一的大燕子</cp:lastModifiedBy>
  <dcterms:modified xsi:type="dcterms:W3CDTF">2026-03-04T03:28:03Z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52AD54BDD3ED4C79AFB38B66BBDD065F_12</vt:lpwstr>
  </property>
  <property fmtid="{D5CDD505-2E9C-101B-9397-08002B2CF9AE}" pid="4" name="KSOTemplateDocerSaveRecord">
    <vt:lpwstr>eyJoZGlkIjoiNTliMzJmYmFhYThmZGNiYTNmN2ZmZmVmYWJjZTk4MjEiLCJ1c2VySWQiOiIzMzg3MTIzMzMifQ==</vt:lpwstr>
  </property>
</Properties>
</file>